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0B3C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</w:t>
      </w:r>
      <w:r w:rsidR="001E5BA5">
        <w:rPr>
          <w:sz w:val="28"/>
        </w:rPr>
        <w:t xml:space="preserve"> </w:t>
      </w:r>
      <w:r w:rsidR="001E5BA5" w:rsidRPr="001E5BA5">
        <w:rPr>
          <w:sz w:val="28"/>
        </w:rPr>
        <w:t xml:space="preserve">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1E5BA5" w:rsidRPr="001E5BA5">
        <w:rPr>
          <w:sz w:val="28"/>
        </w:rPr>
        <w:t>экспертизы</w:t>
      </w:r>
      <w:proofErr w:type="gramEnd"/>
      <w:r w:rsidR="001E5BA5" w:rsidRPr="001E5BA5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1E5BA5" w:rsidRPr="001E5BA5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</w:t>
      </w:r>
      <w:r>
        <w:rPr>
          <w:sz w:val="28"/>
          <w:szCs w:val="28"/>
        </w:rPr>
        <w:t xml:space="preserve">, </w:t>
      </w:r>
      <w:r w:rsidR="000B3C57">
        <w:rPr>
          <w:sz w:val="28"/>
          <w:szCs w:val="28"/>
        </w:rPr>
        <w:t>Департамент образования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441E6A">
        <w:rPr>
          <w:sz w:val="28"/>
        </w:rPr>
        <w:t>15</w:t>
      </w:r>
      <w:r w:rsidR="00183927">
        <w:rPr>
          <w:sz w:val="28"/>
          <w:szCs w:val="28"/>
        </w:rPr>
        <w:t>/0</w:t>
      </w:r>
      <w:r w:rsidR="00441E6A">
        <w:rPr>
          <w:sz w:val="28"/>
          <w:szCs w:val="28"/>
        </w:rPr>
        <w:t>7</w:t>
      </w:r>
      <w:r w:rsidR="00183927">
        <w:rPr>
          <w:sz w:val="28"/>
          <w:szCs w:val="28"/>
        </w:rPr>
        <w:t>/201</w:t>
      </w:r>
      <w:r w:rsidR="001E5BA5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441E6A">
        <w:rPr>
          <w:sz w:val="28"/>
          <w:szCs w:val="28"/>
        </w:rPr>
        <w:t>29</w:t>
      </w:r>
      <w:bookmarkStart w:id="0" w:name="_GoBack"/>
      <w:bookmarkEnd w:id="0"/>
      <w:r w:rsidR="00183927">
        <w:rPr>
          <w:sz w:val="28"/>
          <w:szCs w:val="28"/>
        </w:rPr>
        <w:t>/0</w:t>
      </w:r>
      <w:r w:rsidR="001E5BA5">
        <w:rPr>
          <w:sz w:val="28"/>
          <w:szCs w:val="28"/>
        </w:rPr>
        <w:t>7</w:t>
      </w:r>
      <w:r w:rsidR="00183927">
        <w:rPr>
          <w:sz w:val="28"/>
          <w:szCs w:val="28"/>
        </w:rPr>
        <w:t>/201</w:t>
      </w:r>
      <w:r w:rsidR="001E5BA5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>по п</w:t>
      </w:r>
      <w:r w:rsidR="00393C91" w:rsidRPr="00393C91">
        <w:rPr>
          <w:sz w:val="28"/>
          <w:szCs w:val="28"/>
        </w:rPr>
        <w:t>остановлени</w:t>
      </w:r>
      <w:r w:rsidR="00393C91">
        <w:rPr>
          <w:sz w:val="28"/>
          <w:szCs w:val="28"/>
        </w:rPr>
        <w:t>ю</w:t>
      </w:r>
      <w:r w:rsidR="00393C91" w:rsidRPr="00393C91">
        <w:rPr>
          <w:sz w:val="28"/>
          <w:szCs w:val="28"/>
        </w:rPr>
        <w:t xml:space="preserve"> Администрации города Ханты-Мансийска от </w:t>
      </w:r>
      <w:r w:rsidR="000B3C57" w:rsidRPr="000B3C57">
        <w:rPr>
          <w:sz w:val="28"/>
          <w:szCs w:val="28"/>
        </w:rPr>
        <w:t>28.04.2017  №389 «Об утверждении 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</w:t>
      </w:r>
      <w:proofErr w:type="gramEnd"/>
      <w:r w:rsidR="000B3C57" w:rsidRPr="000B3C57">
        <w:rPr>
          <w:sz w:val="28"/>
          <w:szCs w:val="28"/>
        </w:rPr>
        <w:t xml:space="preserve">, </w:t>
      </w:r>
      <w:proofErr w:type="gramStart"/>
      <w:r w:rsidR="000B3C57" w:rsidRPr="000B3C57">
        <w:rPr>
          <w:sz w:val="28"/>
          <w:szCs w:val="28"/>
        </w:rPr>
        <w:t>расположенным</w:t>
      </w:r>
      <w:proofErr w:type="gramEnd"/>
      <w:r w:rsidR="000B3C57" w:rsidRPr="000B3C57">
        <w:rPr>
          <w:sz w:val="28"/>
          <w:szCs w:val="28"/>
        </w:rPr>
        <w:t xml:space="preserve"> на территории города Ханты-Мансийска»</w:t>
      </w:r>
      <w:r w:rsidR="000B3C57">
        <w:rPr>
          <w:sz w:val="28"/>
          <w:szCs w:val="28"/>
        </w:rPr>
        <w:t>.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="001E5BA5">
        <w:rPr>
          <w:sz w:val="28"/>
          <w:szCs w:val="28"/>
        </w:rPr>
        <w:t>Кесслера</w:t>
      </w:r>
      <w:proofErr w:type="spellEnd"/>
      <w:r w:rsidR="001E5BA5">
        <w:rPr>
          <w:sz w:val="28"/>
          <w:szCs w:val="28"/>
        </w:rPr>
        <w:t xml:space="preserve"> Эдуарда Викторовича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lastRenderedPageBreak/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0B3C57">
        <w:tc>
          <w:tcPr>
            <w:tcW w:w="2694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0B3C57">
        <w:tc>
          <w:tcPr>
            <w:tcW w:w="2694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1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3C57" w:rsidRPr="00BD481F" w:rsidTr="000B3C57">
        <w:tc>
          <w:tcPr>
            <w:tcW w:w="2694" w:type="dxa"/>
            <w:shd w:val="clear" w:color="auto" w:fill="auto"/>
          </w:tcPr>
          <w:p w:rsidR="000B3C57" w:rsidRDefault="000B3C57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1" w:type="dxa"/>
            <w:shd w:val="clear" w:color="auto" w:fill="auto"/>
          </w:tcPr>
          <w:p w:rsidR="000B3C57" w:rsidRPr="00074C99" w:rsidRDefault="000B3C57" w:rsidP="00D375EB">
            <w:r w:rsidRPr="00074C99"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0B3C57" w:rsidRDefault="000B3C57" w:rsidP="00D375EB">
            <w:r w:rsidRPr="00074C99"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0B3C57" w:rsidRPr="00BD481F" w:rsidTr="000B3C57">
        <w:tc>
          <w:tcPr>
            <w:tcW w:w="2694" w:type="dxa"/>
            <w:shd w:val="clear" w:color="auto" w:fill="auto"/>
          </w:tcPr>
          <w:p w:rsidR="000B3C57" w:rsidRPr="007474B8" w:rsidRDefault="000B3C57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0B3C57" w:rsidRDefault="000B3C57" w:rsidP="00850C07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B3C57" w:rsidRPr="00E91143" w:rsidRDefault="000B3C57" w:rsidP="00A85415">
            <w:r w:rsidRPr="00E9114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0B3C57" w:rsidRDefault="000B3C57" w:rsidP="00A85415">
            <w:r w:rsidRPr="00E91143">
              <w:t>-</w:t>
            </w:r>
          </w:p>
        </w:tc>
      </w:tr>
      <w:tr w:rsidR="000B3C57" w:rsidRPr="00BD481F" w:rsidTr="000B3C57">
        <w:tc>
          <w:tcPr>
            <w:tcW w:w="2694" w:type="dxa"/>
            <w:shd w:val="clear" w:color="auto" w:fill="auto"/>
          </w:tcPr>
          <w:p w:rsidR="000B3C57" w:rsidRDefault="000B3C5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1" w:type="dxa"/>
            <w:shd w:val="clear" w:color="auto" w:fill="auto"/>
          </w:tcPr>
          <w:p w:rsidR="000B3C57" w:rsidRDefault="000B3C57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0B3C57" w:rsidRDefault="000B3C57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3C57" w:rsidRPr="00BD481F" w:rsidTr="000B3C57">
        <w:tc>
          <w:tcPr>
            <w:tcW w:w="2694" w:type="dxa"/>
            <w:shd w:val="clear" w:color="auto" w:fill="auto"/>
          </w:tcPr>
          <w:p w:rsidR="000B3C57" w:rsidRPr="00393C91" w:rsidRDefault="000B3C57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="001E5BA5">
              <w:rPr>
                <w:sz w:val="28"/>
                <w:szCs w:val="28"/>
              </w:rPr>
              <w:t>Кесслер Эдуард Викторович</w:t>
            </w:r>
          </w:p>
          <w:p w:rsidR="000B3C57" w:rsidRDefault="000B3C57" w:rsidP="00850C07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B3C57" w:rsidRPr="00F661DA" w:rsidRDefault="000B3C57" w:rsidP="00693183">
            <w:r w:rsidRPr="00F661DA"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0B3C57" w:rsidRDefault="000B3C57" w:rsidP="00693183">
            <w:r w:rsidRPr="00F661DA">
              <w:t>Требуется 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sectPr w:rsidR="00A5650F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3C57"/>
    <w:rsid w:val="00122091"/>
    <w:rsid w:val="00183927"/>
    <w:rsid w:val="001D7B3C"/>
    <w:rsid w:val="001E5BA5"/>
    <w:rsid w:val="00255826"/>
    <w:rsid w:val="00270416"/>
    <w:rsid w:val="002B3870"/>
    <w:rsid w:val="00393C91"/>
    <w:rsid w:val="003E5C37"/>
    <w:rsid w:val="00441E6A"/>
    <w:rsid w:val="004438F7"/>
    <w:rsid w:val="004B2D71"/>
    <w:rsid w:val="00507D1F"/>
    <w:rsid w:val="00556BEF"/>
    <w:rsid w:val="00707301"/>
    <w:rsid w:val="00823398"/>
    <w:rsid w:val="00837D12"/>
    <w:rsid w:val="00867517"/>
    <w:rsid w:val="008A14ED"/>
    <w:rsid w:val="009B1C4E"/>
    <w:rsid w:val="00A11911"/>
    <w:rsid w:val="00A5650F"/>
    <w:rsid w:val="00C1375A"/>
    <w:rsid w:val="00CC76FE"/>
    <w:rsid w:val="00D04560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dcterms:created xsi:type="dcterms:W3CDTF">2018-04-19T06:06:00Z</dcterms:created>
  <dcterms:modified xsi:type="dcterms:W3CDTF">2019-06-07T07:31:00Z</dcterms:modified>
</cp:coreProperties>
</file>